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493934">
      <w:r w:rsidRPr="00493934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34" w:rsidRDefault="00493934"/>
    <w:p w:rsidR="00493934" w:rsidRDefault="00493934"/>
    <w:p w:rsidR="00493934" w:rsidRDefault="00493934"/>
    <w:p w:rsidR="00493934" w:rsidRPr="00493934" w:rsidRDefault="00493934" w:rsidP="00493934">
      <w:pPr>
        <w:tabs>
          <w:tab w:val="left" w:pos="55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 образовательной организации; создания комфортных условий для обучающихся, учителей, родителей, микроклимата доверия и сотрудничества.</w:t>
      </w:r>
    </w:p>
    <w:p w:rsidR="00493934" w:rsidRPr="00493934" w:rsidRDefault="00493934" w:rsidP="00493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9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 Нормы профессиональной этики.</w:t>
      </w:r>
    </w:p>
    <w:p w:rsidR="00493934" w:rsidRPr="00493934" w:rsidRDefault="00493934" w:rsidP="00493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Педагог </w:t>
      </w: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 для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образцом тактичного поведения,     умения общаться, внешнего вида, уважения к собеседнику, поведения в экстремальной ситуации, справедливости, ровного и равного отношения с окружающими. </w:t>
      </w:r>
    </w:p>
    <w:p w:rsidR="00493934" w:rsidRPr="00493934" w:rsidRDefault="00493934" w:rsidP="00493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 Педагог </w:t>
      </w: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 дисциплину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уважения человеческого достоинства, не отождествляет личность ученика со знанием (или незнанием) преподаваемого предмета.</w:t>
      </w:r>
    </w:p>
    <w:p w:rsidR="00493934" w:rsidRPr="00493934" w:rsidRDefault="00493934" w:rsidP="00493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Педагог не отождествляет личность обучающегося с личностью и поведением его родителей. </w:t>
      </w:r>
    </w:p>
    <w:p w:rsidR="00493934" w:rsidRPr="00493934" w:rsidRDefault="00493934" w:rsidP="00493934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2.4. Педагог помнит, что по поведению отдельного педагога учащиеся, родители и общество судят обо всем образовательном учреждении. Способствует повышению имиджа педагогической профессии.</w:t>
      </w:r>
    </w:p>
    <w:p w:rsidR="00493934" w:rsidRPr="00493934" w:rsidRDefault="00493934" w:rsidP="004939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3934">
        <w:rPr>
          <w:rFonts w:ascii="Times New Roman" w:hAnsi="Times New Roman"/>
          <w:sz w:val="28"/>
          <w:szCs w:val="28"/>
          <w:lang w:eastAsia="ru-RU"/>
        </w:rPr>
        <w:t>2.5. Педагог требователен по отношению к себе и стремится к совершенствованию теоретических знаний и практических навыков педагогического мастерства, в том числе касающихся норм нравственности. Для него характерны самонаблюдение, самоопределение и самовоспитание.</w:t>
      </w:r>
    </w:p>
    <w:p w:rsidR="00493934" w:rsidRPr="00493934" w:rsidRDefault="00493934" w:rsidP="004939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3934">
        <w:rPr>
          <w:rFonts w:ascii="Times New Roman" w:hAnsi="Times New Roman"/>
          <w:sz w:val="28"/>
          <w:szCs w:val="28"/>
          <w:lang w:eastAsia="ru-RU"/>
        </w:rPr>
        <w:t>2.6.Для педагога необходимо постоянное обновление. Он занимается своим образованием, повышением квалификации и поиском инновационных методов работы. Эффективно использует научный потенциал для решения образовательных и воспитательных задач.</w:t>
      </w:r>
    </w:p>
    <w:p w:rsidR="00493934" w:rsidRPr="00493934" w:rsidRDefault="00493934" w:rsidP="0049393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939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493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Педагогическому работнику запрещается: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 об обучающемся и его родителях (законных представителях) третьей стороне без письменного разрешения родителей (законных представителей);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разглашение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о личной жизни обучающегося и его семьи;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выражения, осуждающие поведение и унижение в любой форме на родительских собраниях родителей, дети которых отстают в учебе;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обсуждение родителей конфиденциальную информацию с заседаний педагогического совета, совещаний и т. п.;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 с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обучающимися, родителями методику работы, выступления, личные и деловые качества своих коллег - педагогов, работников администрации;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голос, кричать на обучающихся, родителей, работников образовательного учреждения;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федеральных государственных образовательных стандартов;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общении с коллегами, родителями и учащимися ненормативную лексику;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допускать  в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социальных сетях Интернет обсуждение коллег, обучающихся, их родителей и размещать личные фотографии, не отвечающие  нормам профессиональной этики педагога;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помещениях  или на территории образовательного учреждения, курить в присутствии обучающихся;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сбор денежных средств, а также заниматься сбором денежных средств с учащихся и их родителей;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материальное положение семей учащихся;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учебы учащихся в классе;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оскорбления учащимися друг друга в своем присутствии;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выражения, оскорбляющие человеческое достоинство обучающегося независимо от его возраста;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любой форме оскорбления, относящиеся к национальной или религиозной принадлежности обучающегося;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обучающимся меры физического или психологического насилия над личностью;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любой форме оскорбления, выпады или намеки, касающиеся физических недостатков обучающегося;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выгонять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(удалять) учащихся с занятий; в случае если учащийся дезорганизует работу группы, преподаватель может пригласить представителя администрации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учащемуся оценку «2» за отсутствие учебника или учебного пособия;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учащемуся оценку «2» по предмету за нарушение дисциплины на занятии;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посягать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личную собственность обучающегося; </w:t>
      </w:r>
    </w:p>
    <w:p w:rsidR="00493934" w:rsidRPr="00493934" w:rsidRDefault="00493934" w:rsidP="00493934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учебные нагрузки, превышающие нормы предельно допустимых нагрузок, предусмотренных действующим законодательством для учащихся определенной ступени образования.</w:t>
      </w:r>
    </w:p>
    <w:p w:rsidR="00493934" w:rsidRPr="00493934" w:rsidRDefault="00493934" w:rsidP="0049393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493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9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Основные требования поведения (этикета) педагогических работников </w:t>
      </w:r>
    </w:p>
    <w:p w:rsidR="00493934" w:rsidRPr="00493934" w:rsidRDefault="00493934" w:rsidP="004939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Нравственным долгом педагогического работника должны быть: добросовестное исполнение своих трудовых обязанностей, стремление быть старательным, организованным, ответственным, поддерживать свою квалификацию на высоком уровне, знать и правильно применять в сфере своих полномочий действующее законодательство, нормативно-правовые акты, нормы морали и нравственности.</w:t>
      </w:r>
    </w:p>
    <w:p w:rsidR="00493934" w:rsidRPr="00493934" w:rsidRDefault="00493934" w:rsidP="004939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Педагогическая этика запрещает действия, нарушающие корпоративную деятельность педагогических работников образовательного учреждения. Никто не в праве публично, вне рамок педагогической и научно-исследовательской деятельности подвергать критике деятельность руководящих и других работников образовательного учреждения, а также решения вышестоящих организаций, в том числе Учредителя – Управления образования ИКМО г. Казани.</w:t>
      </w:r>
    </w:p>
    <w:p w:rsidR="00493934" w:rsidRPr="00493934" w:rsidRDefault="00493934" w:rsidP="004939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Педагогические работники обязаны соблюдать режим и порядок трудовой деятельности, по этической необходимости корректировать общение с учащимися, родителями (законными представителями) и коллегами.</w:t>
      </w:r>
    </w:p>
    <w:p w:rsidR="00493934" w:rsidRPr="00493934" w:rsidRDefault="00493934" w:rsidP="004939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Педагогические работники обязаны соблюдать </w:t>
      </w:r>
      <w:proofErr w:type="spell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дресс</w:t>
      </w:r>
      <w:proofErr w:type="spell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-код, соответствующий нормам профессиональной этики педагога.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4939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4939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Авторитет, честь, репутация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5.1. Своим поведением педагог поддерживает и защищает исторически сложившуюся профессиональную честь педагога.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5.2.Педагог передает молодому поколению национальные и общечеловеческие культурные ценности традиции, принимает посильное участие в процессе культурно-нравственного развития.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5.3. 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5.4. Педагог дорожит своей репутацией.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5.5. Педагог постоянно заботится о культуре своей речи и общения.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5.6. Требовательность педагога по отношению к ученику позитивна, является стержнем профессиональной этики учителя и основой его саморазвития.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9393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4939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Права педагога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6.1. Педагог сам выбирает подходящий стиль общения с учениками, основанный на взаимном уважении.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6.2. Педагог выбирает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6.3. Педагог открыто высказывает </w:t>
      </w:r>
      <w:proofErr w:type="gramStart"/>
      <w:r w:rsidRPr="00493934">
        <w:rPr>
          <w:rFonts w:ascii="Times New Roman" w:hAnsi="Times New Roman" w:cs="Times New Roman"/>
          <w:color w:val="000000"/>
          <w:sz w:val="28"/>
          <w:szCs w:val="28"/>
        </w:rPr>
        <w:t>свои  конструктивные</w:t>
      </w:r>
      <w:proofErr w:type="gramEnd"/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замечания в корректной форме в рамках действующего трудового законодательства и настоящего Положения.  Преследование педагога за критику строго запрещено. 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 6.4.  Администрация школы создает возможности для полного раскрытия способностей и умений педагога как основного субъекта образовательной деятельности.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6.5.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6.6. Администрация не имеет права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6.7. Администрация не имеет права требовать или собирать информацию о личной жизни педагога, не связанную с выполнением им своих трудовых обязанностей.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6.8. Оценки и решения руководителя должны быть беспристрастными и основываться на фактах и реальных заслугах педагогов.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6.9. Педагоги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информацию, способную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 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6.10.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 </w:t>
      </w:r>
    </w:p>
    <w:p w:rsidR="00493934" w:rsidRPr="00493934" w:rsidRDefault="00493934" w:rsidP="004939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IIV</w:t>
      </w:r>
      <w:r w:rsidRPr="00493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Заключительные положения </w:t>
      </w:r>
    </w:p>
    <w:p w:rsidR="00493934" w:rsidRPr="00493934" w:rsidRDefault="00493934" w:rsidP="00493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Выработанные нормы профессионального поведения обязательны для всех педагогов, независимо от занимаемой должности, преподаваемого предмета, наличия наград и поощрений, стажа педагогической работы.</w:t>
      </w:r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7.2.   В случае нарушения педагогом норм профессионального поведения     </w:t>
      </w:r>
      <w:proofErr w:type="gramStart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 административное</w:t>
      </w:r>
      <w:proofErr w:type="gramEnd"/>
      <w:r w:rsidRPr="0049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расследование, по итогам которого  на него может быть наложено дисциплинарное взыскание.</w:t>
      </w:r>
    </w:p>
    <w:p w:rsidR="00493934" w:rsidRPr="00493934" w:rsidRDefault="00493934" w:rsidP="00493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934">
        <w:rPr>
          <w:rFonts w:ascii="Times New Roman" w:hAnsi="Times New Roman" w:cs="Times New Roman"/>
          <w:bCs/>
          <w:color w:val="000000"/>
          <w:sz w:val="28"/>
          <w:szCs w:val="28"/>
        </w:rPr>
        <w:t>7.3.</w:t>
      </w:r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и дополнения в Положение могут вноситься по инициативе, как отдельных практических педагогов, так и иных служб (Педагогического совета, Совета школы, администрации, профкома и т.п.) образовательного учреждения; изменения и дополнения утверждаются на </w:t>
      </w:r>
      <w:proofErr w:type="gramStart"/>
      <w:r w:rsidRPr="00493934">
        <w:rPr>
          <w:rFonts w:ascii="Times New Roman" w:hAnsi="Times New Roman" w:cs="Times New Roman"/>
          <w:color w:val="000000"/>
          <w:sz w:val="28"/>
          <w:szCs w:val="28"/>
        </w:rPr>
        <w:t>Педагогическом  Совете</w:t>
      </w:r>
      <w:proofErr w:type="gramEnd"/>
      <w:r w:rsidRPr="00493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93934" w:rsidRPr="00493934" w:rsidRDefault="00493934" w:rsidP="004939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3934" w:rsidRPr="00493934" w:rsidRDefault="00493934" w:rsidP="00493934">
      <w:pPr>
        <w:spacing w:after="200" w:line="276" w:lineRule="auto"/>
      </w:pPr>
    </w:p>
    <w:p w:rsidR="00493934" w:rsidRDefault="00493934">
      <w:bookmarkStart w:id="0" w:name="_GoBack"/>
      <w:bookmarkEnd w:id="0"/>
    </w:p>
    <w:sectPr w:rsidR="004939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060" w:rsidRDefault="003B1060" w:rsidP="00AF6A30">
      <w:pPr>
        <w:spacing w:after="0" w:line="240" w:lineRule="auto"/>
      </w:pPr>
      <w:r>
        <w:separator/>
      </w:r>
    </w:p>
  </w:endnote>
  <w:endnote w:type="continuationSeparator" w:id="0">
    <w:p w:rsidR="003B1060" w:rsidRDefault="003B1060" w:rsidP="00AF6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A30" w:rsidRDefault="00AF6A3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6670239"/>
      <w:docPartObj>
        <w:docPartGallery w:val="Page Numbers (Bottom of Page)"/>
        <w:docPartUnique/>
      </w:docPartObj>
    </w:sdtPr>
    <w:sdtContent>
      <w:p w:rsidR="00AF6A30" w:rsidRDefault="00AF6A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F6A30" w:rsidRDefault="00AF6A3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A30" w:rsidRDefault="00AF6A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060" w:rsidRDefault="003B1060" w:rsidP="00AF6A30">
      <w:pPr>
        <w:spacing w:after="0" w:line="240" w:lineRule="auto"/>
      </w:pPr>
      <w:r>
        <w:separator/>
      </w:r>
    </w:p>
  </w:footnote>
  <w:footnote w:type="continuationSeparator" w:id="0">
    <w:p w:rsidR="003B1060" w:rsidRDefault="003B1060" w:rsidP="00AF6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A30" w:rsidRDefault="00AF6A3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4059" o:spid="_x0000_s2050" type="#_x0000_t136" style="position:absolute;margin-left:0;margin-top:0;width:494.6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A30" w:rsidRDefault="00AF6A3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4060" o:spid="_x0000_s2051" type="#_x0000_t136" style="position:absolute;margin-left:0;margin-top:0;width:494.6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A30" w:rsidRDefault="00AF6A3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4058" o:spid="_x0000_s2049" type="#_x0000_t136" style="position:absolute;margin-left:0;margin-top:0;width:494.6pt;height:16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F24DF"/>
    <w:multiLevelType w:val="multilevel"/>
    <w:tmpl w:val="684A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34"/>
    <w:rsid w:val="003B1060"/>
    <w:rsid w:val="00493934"/>
    <w:rsid w:val="007F6C63"/>
    <w:rsid w:val="00AF6A30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0A794C0-24EF-43CE-A964-0CE53669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6A30"/>
  </w:style>
  <w:style w:type="paragraph" w:styleId="a5">
    <w:name w:val="footer"/>
    <w:basedOn w:val="a"/>
    <w:link w:val="a6"/>
    <w:uiPriority w:val="99"/>
    <w:unhideWhenUsed/>
    <w:rsid w:val="00AF6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6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2015-10-10T08:03:00Z</dcterms:created>
  <dcterms:modified xsi:type="dcterms:W3CDTF">2015-10-10T08:12:00Z</dcterms:modified>
</cp:coreProperties>
</file>